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2C" w:rsidRPr="0077742C" w:rsidRDefault="0077742C" w:rsidP="0077742C">
      <w:pPr>
        <w:rPr>
          <w:rFonts w:ascii="Times New Roman" w:hAnsi="Times New Roman" w:cs="Times New Roman"/>
          <w:b/>
          <w:sz w:val="24"/>
          <w:szCs w:val="24"/>
          <w:u w:val="single"/>
        </w:rPr>
      </w:pPr>
      <w:bookmarkStart w:id="0" w:name="_GoBack"/>
      <w:bookmarkEnd w:id="0"/>
      <w:r w:rsidRPr="0077742C">
        <w:rPr>
          <w:rFonts w:ascii="Times New Roman" w:hAnsi="Times New Roman" w:cs="Times New Roman"/>
          <w:b/>
          <w:sz w:val="24"/>
          <w:szCs w:val="24"/>
          <w:u w:val="single"/>
        </w:rPr>
        <w:t xml:space="preserve">NEW CHIEF INSPECTOR AND ADMINISTRATOR M ICHAEL P </w:t>
      </w:r>
      <w:r w:rsidRPr="0077742C">
        <w:rPr>
          <w:rFonts w:ascii="Times New Roman" w:hAnsi="Times New Roman" w:cs="Times New Roman"/>
          <w:b/>
          <w:sz w:val="24"/>
          <w:szCs w:val="24"/>
          <w:u w:val="single"/>
        </w:rPr>
        <w:t>OEHLMANN,</w:t>
      </w:r>
      <w:r w:rsidRPr="0077742C">
        <w:rPr>
          <w:rFonts w:ascii="Times New Roman" w:hAnsi="Times New Roman" w:cs="Times New Roman"/>
          <w:b/>
          <w:sz w:val="24"/>
          <w:szCs w:val="24"/>
          <w:u w:val="single"/>
        </w:rPr>
        <w:t xml:space="preserve"> P.L. (E </w:t>
      </w:r>
      <w:r w:rsidRPr="0077742C">
        <w:rPr>
          <w:rFonts w:ascii="Times New Roman" w:hAnsi="Times New Roman" w:cs="Times New Roman"/>
          <w:b/>
          <w:sz w:val="24"/>
          <w:szCs w:val="24"/>
          <w:u w:val="single"/>
        </w:rPr>
        <w:t>NG.</w:t>
      </w:r>
      <w:r w:rsidRPr="0077742C">
        <w:rPr>
          <w:rFonts w:ascii="Times New Roman" w:hAnsi="Times New Roman" w:cs="Times New Roman"/>
          <w:b/>
          <w:sz w:val="24"/>
          <w:szCs w:val="24"/>
          <w:u w:val="single"/>
        </w:rPr>
        <w:t>) </w:t>
      </w:r>
    </w:p>
    <w:p w:rsidR="00116A8C" w:rsidRPr="0077742C" w:rsidRDefault="0077742C" w:rsidP="0077742C">
      <w:pPr>
        <w:rPr>
          <w:rFonts w:ascii="Times New Roman" w:hAnsi="Times New Roman" w:cs="Times New Roman"/>
          <w:sz w:val="24"/>
          <w:szCs w:val="24"/>
        </w:rPr>
      </w:pPr>
      <w:r w:rsidRPr="0077742C">
        <w:rPr>
          <w:rFonts w:ascii="Times New Roman" w:hAnsi="Times New Roman" w:cs="Times New Roman"/>
          <w:sz w:val="24"/>
          <w:szCs w:val="24"/>
        </w:rPr>
        <w:t xml:space="preserve">The Administrator and Chief Inspector roles are important in the delivery of pressure equipment safety programs in Alberta. Effective </w:t>
      </w:r>
      <w:r w:rsidRPr="0077742C">
        <w:rPr>
          <w:rStyle w:val="object3"/>
          <w:rFonts w:ascii="Times New Roman" w:hAnsi="Times New Roman" w:cs="Times New Roman"/>
          <w:sz w:val="24"/>
          <w:szCs w:val="24"/>
        </w:rPr>
        <w:t>September 16th, 2014</w:t>
      </w:r>
      <w:r w:rsidRPr="0077742C">
        <w:rPr>
          <w:rFonts w:ascii="Times New Roman" w:hAnsi="Times New Roman" w:cs="Times New Roman"/>
          <w:sz w:val="24"/>
          <w:szCs w:val="24"/>
        </w:rPr>
        <w:t xml:space="preserve">, Mr. Mike Poehlmann, ABSA’s Technical Director will become ABSA’s Chief inspector and the Administrator of pressure equipment for the Province of Alberta as appointed by the Minister of Municipal Affairs pursuant to section 14 of the Safety Codes Act.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Mr. Poehlmann is a First Class Power Engineer with 38 </w:t>
      </w:r>
      <w:r w:rsidRPr="0077742C">
        <w:rPr>
          <w:rFonts w:ascii="Times New Roman" w:hAnsi="Times New Roman" w:cs="Times New Roman"/>
          <w:sz w:val="24"/>
          <w:szCs w:val="24"/>
        </w:rPr>
        <w:t>year</w:t>
      </w:r>
      <w:r>
        <w:rPr>
          <w:rFonts w:ascii="Times New Roman" w:hAnsi="Times New Roman" w:cs="Times New Roman"/>
          <w:sz w:val="24"/>
          <w:szCs w:val="24"/>
        </w:rPr>
        <w:t>s</w:t>
      </w:r>
      <w:r w:rsidRPr="0077742C">
        <w:rPr>
          <w:rFonts w:ascii="Times New Roman" w:hAnsi="Times New Roman" w:cs="Times New Roman"/>
          <w:sz w:val="24"/>
          <w:szCs w:val="24"/>
        </w:rPr>
        <w:t>’ experience</w:t>
      </w:r>
      <w:r w:rsidRPr="0077742C">
        <w:rPr>
          <w:rFonts w:ascii="Times New Roman" w:hAnsi="Times New Roman" w:cs="Times New Roman"/>
          <w:sz w:val="24"/>
          <w:szCs w:val="24"/>
        </w:rPr>
        <w:t xml:space="preserve"> operating, maintaining and inspecting pressure equipment. 23 years of this time have been involved with jurisdictional pressure equipment safety program delivery. </w:t>
      </w:r>
      <w:r w:rsidRPr="0077742C">
        <w:rPr>
          <w:rFonts w:ascii="Times New Roman" w:hAnsi="Times New Roman" w:cs="Times New Roman"/>
          <w:sz w:val="24"/>
          <w:szCs w:val="24"/>
        </w:rPr>
        <w:br/>
      </w:r>
      <w:r w:rsidRPr="0077742C">
        <w:rPr>
          <w:rFonts w:ascii="Times New Roman" w:hAnsi="Times New Roman" w:cs="Times New Roman"/>
          <w:sz w:val="24"/>
          <w:szCs w:val="24"/>
        </w:rPr>
        <w:br/>
        <w:t>Mike began his career working with pressure equipment at the grassroots in 1976 as a welder’s helper</w:t>
      </w:r>
      <w:r>
        <w:rPr>
          <w:rFonts w:ascii="Times New Roman" w:hAnsi="Times New Roman" w:cs="Times New Roman"/>
          <w:sz w:val="24"/>
          <w:szCs w:val="24"/>
        </w:rPr>
        <w:t>.</w:t>
      </w:r>
      <w:r w:rsidRPr="0077742C">
        <w:rPr>
          <w:rFonts w:ascii="Times New Roman" w:hAnsi="Times New Roman" w:cs="Times New Roman"/>
          <w:sz w:val="24"/>
          <w:szCs w:val="24"/>
        </w:rPr>
        <w:t xml:space="preserve">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in the pipe trades union. He worked as a Chief Power </w:t>
      </w:r>
      <w:r w:rsidRPr="0077742C">
        <w:rPr>
          <w:rFonts w:ascii="Times New Roman" w:hAnsi="Times New Roman" w:cs="Times New Roman"/>
          <w:sz w:val="24"/>
          <w:szCs w:val="24"/>
        </w:rPr>
        <w:t>Engineer</w:t>
      </w:r>
      <w:r w:rsidRPr="0077742C">
        <w:rPr>
          <w:rFonts w:ascii="Times New Roman" w:hAnsi="Times New Roman" w:cs="Times New Roman"/>
          <w:sz w:val="24"/>
          <w:szCs w:val="24"/>
        </w:rPr>
        <w:t xml:space="preserve"> and as an inspector for two other Canadian jurisdictions before joining ABSA in 1996. He initially worked as a shop inspector, followed by other inspection and auditing assignments, before progressing into management roles with ABSA starting in 2001.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Mike’s certifications include: Alberta 1st Class Power Engineer's Certificate, Professional Licensee (Engineering) – APEGGA Member, Registered Engineering Technologist – ASET Member, National Board Commission, "A" and "B" Endorsements, and Alberta Safety Codes Officer – Boilers Discipline.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In 2001, Mike became ABSA’s Manager, Education and Certification, responsible for the management of ABSA’s education and training programs, workforce certification programs and technical guidelines and standards.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In 2003, he moved to the position of Manager of Inspections with responsibilities including province-wide management of ABSA’s quality system certification program, new construction inspection program and in-service equipment program.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Since </w:t>
      </w:r>
      <w:r w:rsidRPr="0077742C">
        <w:rPr>
          <w:rStyle w:val="object4"/>
          <w:rFonts w:ascii="Times New Roman" w:hAnsi="Times New Roman" w:cs="Times New Roman"/>
          <w:color w:val="auto"/>
          <w:sz w:val="24"/>
          <w:szCs w:val="24"/>
        </w:rPr>
        <w:t>January 2014</w:t>
      </w:r>
      <w:r w:rsidRPr="0077742C">
        <w:rPr>
          <w:rFonts w:ascii="Times New Roman" w:hAnsi="Times New Roman" w:cs="Times New Roman"/>
          <w:sz w:val="24"/>
          <w:szCs w:val="24"/>
        </w:rPr>
        <w:t xml:space="preserve">, Mike has been </w:t>
      </w:r>
      <w:r w:rsidRPr="0077742C">
        <w:rPr>
          <w:rFonts w:ascii="Times New Roman" w:hAnsi="Times New Roman" w:cs="Times New Roman"/>
          <w:sz w:val="24"/>
          <w:szCs w:val="24"/>
          <w:u w:val="single"/>
        </w:rPr>
        <w:t>ABSA’s Technical Director</w:t>
      </w:r>
      <w:r w:rsidRPr="0077742C">
        <w:rPr>
          <w:rFonts w:ascii="Times New Roman" w:hAnsi="Times New Roman" w:cs="Times New Roman"/>
          <w:sz w:val="24"/>
          <w:szCs w:val="24"/>
        </w:rPr>
        <w:t xml:space="preserve">. The purpose of this position is to provide leadership to ABSA’s technical program delivery. All of ABSA’s technical program managers - </w:t>
      </w:r>
      <w:r w:rsidRPr="0077742C">
        <w:rPr>
          <w:rFonts w:ascii="Times New Roman" w:hAnsi="Times New Roman" w:cs="Times New Roman"/>
          <w:sz w:val="24"/>
          <w:szCs w:val="24"/>
          <w:u w:val="single"/>
        </w:rPr>
        <w:t xml:space="preserve">Design Survey Manager, the Manager of Inspections, the Education and Certification Manager </w:t>
      </w:r>
      <w:r w:rsidRPr="0077742C">
        <w:rPr>
          <w:rFonts w:ascii="Times New Roman" w:hAnsi="Times New Roman" w:cs="Times New Roman"/>
          <w:sz w:val="24"/>
          <w:szCs w:val="24"/>
        </w:rPr>
        <w:t xml:space="preserve">and a group of senior technical specialists are accountable to the Technical Director. </w:t>
      </w:r>
      <w:r w:rsidRPr="0077742C">
        <w:rPr>
          <w:rFonts w:ascii="Times New Roman" w:hAnsi="Times New Roman" w:cs="Times New Roman"/>
          <w:sz w:val="24"/>
          <w:szCs w:val="24"/>
        </w:rPr>
        <w:br/>
      </w:r>
      <w:r w:rsidRPr="0077742C">
        <w:rPr>
          <w:rFonts w:ascii="Times New Roman" w:hAnsi="Times New Roman" w:cs="Times New Roman"/>
          <w:sz w:val="24"/>
          <w:szCs w:val="24"/>
        </w:rPr>
        <w:br/>
        <w:t xml:space="preserve">Both ABSA and Municipal Affairs are pleased that Mike has accepted the new responsibilities of Chief Inspector and Administrator.    </w:t>
      </w:r>
      <w:r w:rsidRPr="0077742C">
        <w:rPr>
          <w:rFonts w:ascii="Times New Roman" w:hAnsi="Times New Roman" w:cs="Times New Roman"/>
          <w:sz w:val="24"/>
          <w:szCs w:val="24"/>
        </w:rPr>
        <w:br/>
      </w:r>
      <w:r w:rsidRPr="0077742C">
        <w:rPr>
          <w:rFonts w:ascii="Times New Roman" w:hAnsi="Times New Roman" w:cs="Times New Roman"/>
          <w:sz w:val="24"/>
          <w:szCs w:val="24"/>
        </w:rPr>
        <w:br/>
        <w:t> </w:t>
      </w:r>
    </w:p>
    <w:sectPr w:rsidR="00116A8C" w:rsidRPr="0077742C" w:rsidSect="0077742C">
      <w:pgSz w:w="12240" w:h="15840"/>
      <w:pgMar w:top="1304" w:right="907" w:bottom="130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2C"/>
    <w:rsid w:val="00116A8C"/>
    <w:rsid w:val="0077742C"/>
    <w:rsid w:val="00C16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77742C"/>
    <w:rPr>
      <w:strike w:val="0"/>
      <w:dstrike w:val="0"/>
      <w:color w:val="00008B"/>
      <w:u w:val="none"/>
      <w:effect w:val="none"/>
    </w:rPr>
  </w:style>
  <w:style w:type="character" w:customStyle="1" w:styleId="object4">
    <w:name w:val="object4"/>
    <w:basedOn w:val="DefaultParagraphFont"/>
    <w:rsid w:val="0077742C"/>
    <w:rPr>
      <w:strike w:val="0"/>
      <w:dstrike w:val="0"/>
      <w:color w:val="00008B"/>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3">
    <w:name w:val="object3"/>
    <w:basedOn w:val="DefaultParagraphFont"/>
    <w:rsid w:val="0077742C"/>
    <w:rPr>
      <w:strike w:val="0"/>
      <w:dstrike w:val="0"/>
      <w:color w:val="00008B"/>
      <w:u w:val="none"/>
      <w:effect w:val="none"/>
    </w:rPr>
  </w:style>
  <w:style w:type="character" w:customStyle="1" w:styleId="object4">
    <w:name w:val="object4"/>
    <w:basedOn w:val="DefaultParagraphFont"/>
    <w:rsid w:val="0077742C"/>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2014-11-25T04:24:00Z</dcterms:created>
  <dcterms:modified xsi:type="dcterms:W3CDTF">2014-11-25T04:24:00Z</dcterms:modified>
</cp:coreProperties>
</file>